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able Style 2"/>
        <w:jc w:val="center"/>
        <w:rPr>
          <w:rFonts w:ascii="Trebuchet MS" w:cs="Trebuchet MS" w:hAnsi="Trebuchet MS" w:eastAsia="Trebuchet MS"/>
          <w:sz w:val="38"/>
          <w:szCs w:val="38"/>
        </w:rPr>
      </w:pPr>
      <w:r>
        <w:rPr>
          <w:rFonts w:ascii="Trebuchet MS" w:hAnsi="Trebuchet MS"/>
          <w:sz w:val="38"/>
          <w:szCs w:val="38"/>
          <w:rtl w:val="0"/>
          <w:lang w:val="de-DE"/>
        </w:rPr>
        <w:t>ABSTRACT</w:t>
      </w:r>
    </w:p>
    <w:p>
      <w:pPr>
        <w:pStyle w:val="Table Style 2"/>
        <w:jc w:val="center"/>
        <w:rPr>
          <w:rFonts w:ascii="Trebuchet MS" w:cs="Trebuchet MS" w:hAnsi="Trebuchet MS" w:eastAsia="Trebuchet MS"/>
          <w:sz w:val="38"/>
          <w:szCs w:val="38"/>
        </w:rPr>
      </w:pPr>
      <w:r>
        <w:rPr>
          <w:rFonts w:ascii="Trebuchet MS" w:hAnsi="Trebuchet MS"/>
          <w:sz w:val="38"/>
          <w:szCs w:val="38"/>
          <w:rtl w:val="0"/>
          <w:lang w:val="en-US"/>
        </w:rPr>
        <w:t>Presentation 8</w:t>
      </w:r>
      <w:r>
        <w:rPr>
          <w:rFonts w:ascii="Trebuchet MS" w:hAnsi="Trebuchet MS"/>
          <w:sz w:val="38"/>
          <w:szCs w:val="38"/>
          <w:rtl w:val="0"/>
          <w:lang w:val="de-DE"/>
        </w:rPr>
        <w:t xml:space="preserve"> </w:t>
      </w:r>
    </w:p>
    <w:p>
      <w:pPr>
        <w:pStyle w:val="Table Style 2"/>
        <w:jc w:val="center"/>
        <w:rPr>
          <w:rFonts w:ascii="Trebuchet MS" w:cs="Trebuchet MS" w:hAnsi="Trebuchet MS" w:eastAsia="Trebuchet MS"/>
          <w:sz w:val="38"/>
          <w:szCs w:val="38"/>
        </w:rPr>
      </w:pPr>
      <w:r>
        <w:rPr>
          <w:rFonts w:ascii="Trebuchet MS" w:hAnsi="Trebuchet MS"/>
          <w:sz w:val="38"/>
          <w:szCs w:val="38"/>
          <w:rtl w:val="0"/>
          <w:lang w:val="de-DE"/>
        </w:rPr>
        <w:t xml:space="preserve">SignWriting Symposium 2014 </w:t>
      </w: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38"/>
          <w:szCs w:val="38"/>
        </w:rPr>
      </w:pP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38"/>
          <w:szCs w:val="38"/>
        </w:rPr>
      </w:pP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38"/>
          <w:szCs w:val="38"/>
        </w:rPr>
      </w:pP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38"/>
          <w:szCs w:val="38"/>
        </w:rPr>
      </w:pP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44"/>
          <w:szCs w:val="44"/>
        </w:rPr>
      </w:pPr>
      <w:r>
        <w:rPr>
          <w:rFonts w:ascii="Trebuchet MS" w:hAnsi="Trebuchet MS"/>
          <w:b w:val="1"/>
          <w:bCs w:val="1"/>
          <w:sz w:val="44"/>
          <w:szCs w:val="44"/>
          <w:rtl w:val="0"/>
          <w:lang w:val="en-US"/>
        </w:rPr>
        <w:t>Encyclopedias in Written ASL:</w:t>
      </w:r>
      <w:r>
        <w:rPr>
          <w:rFonts w:ascii="Trebuchet MS" w:cs="Trebuchet MS" w:hAnsi="Trebuchet MS" w:eastAsia="Trebuchet MS"/>
          <w:b w:val="1"/>
          <w:bCs w:val="1"/>
          <w:sz w:val="44"/>
          <w:szCs w:val="44"/>
          <w:lang w:val="de-DE"/>
        </w:rPr>
        <w:br w:type="textWrapping"/>
      </w:r>
      <w:r>
        <w:rPr>
          <w:rFonts w:ascii="Trebuchet MS" w:hAnsi="Trebuchet MS"/>
          <w:b w:val="1"/>
          <w:bCs w:val="1"/>
          <w:sz w:val="44"/>
          <w:szCs w:val="44"/>
          <w:rtl w:val="0"/>
          <w:lang w:val="en-US"/>
        </w:rPr>
        <w:t>Writing 48 Articles for the ASL Wikipedia</w:t>
      </w: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28"/>
          <w:szCs w:val="28"/>
        </w:rPr>
      </w:pPr>
    </w:p>
    <w:p>
      <w:pPr>
        <w:pStyle w:val="Table Style 2"/>
        <w:jc w:val="center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 w:cs="Trebuchet MS" w:hAnsi="Trebuchet MS" w:eastAsia="Trebuchet MS"/>
          <w:sz w:val="28"/>
          <w:szCs w:val="28"/>
        </w:rPr>
        <w:br w:type="textWrapping"/>
      </w:r>
    </w:p>
    <w:p>
      <w:pPr>
        <w:pStyle w:val="Table Style 2"/>
        <w:spacing w:line="288" w:lineRule="auto"/>
        <w:jc w:val="center"/>
        <w:rPr>
          <w:rFonts w:ascii="Arial" w:cs="Arial" w:hAnsi="Arial" w:eastAsia="Arial"/>
          <w:b w:val="1"/>
          <w:bCs w:val="1"/>
          <w:sz w:val="34"/>
          <w:szCs w:val="34"/>
          <w:u w:color="0099ff"/>
          <w:lang w:val="nl-NL"/>
        </w:rPr>
      </w:pPr>
      <w:r>
        <w:rPr>
          <w:rFonts w:ascii="Arial" w:hAnsi="Arial"/>
          <w:b w:val="1"/>
          <w:bCs w:val="1"/>
          <w:sz w:val="34"/>
          <w:szCs w:val="34"/>
          <w:u w:color="0099ff"/>
          <w:rtl w:val="0"/>
          <w:lang w:val="nl-NL"/>
        </w:rPr>
        <w:t>Nancy Romero</w:t>
      </w:r>
    </w:p>
    <w:p>
      <w:pPr>
        <w:pStyle w:val="Table Style 2"/>
        <w:spacing w:line="288" w:lineRule="auto"/>
        <w:jc w:val="center"/>
        <w:rPr>
          <w:rFonts w:ascii="Arial" w:cs="Arial" w:hAnsi="Arial" w:eastAsia="Arial"/>
          <w:sz w:val="32"/>
          <w:szCs w:val="32"/>
          <w:u w:color="0099ff"/>
          <w:lang w:val="en-US"/>
        </w:rPr>
      </w:pPr>
      <w:r>
        <w:rPr>
          <w:rFonts w:ascii="Arial" w:hAnsi="Arial"/>
          <w:sz w:val="32"/>
          <w:szCs w:val="32"/>
          <w:u w:color="0099ff"/>
          <w:rtl w:val="0"/>
          <w:lang w:val="en-US"/>
        </w:rPr>
        <w:t>ASL Interpreter &amp; ASL Writer</w:t>
      </w:r>
    </w:p>
    <w:p>
      <w:pPr>
        <w:pStyle w:val="Table Style 2"/>
        <w:spacing w:line="288" w:lineRule="auto"/>
        <w:jc w:val="center"/>
        <w:rPr>
          <w:rFonts w:ascii="Arial" w:cs="Arial" w:hAnsi="Arial" w:eastAsia="Arial"/>
          <w:sz w:val="32"/>
          <w:szCs w:val="32"/>
          <w:u w:color="0099ff"/>
          <w:lang w:val="en-US"/>
        </w:rPr>
      </w:pPr>
      <w:r>
        <w:rPr>
          <w:rFonts w:ascii="Arial" w:hAnsi="Arial"/>
          <w:sz w:val="32"/>
          <w:szCs w:val="32"/>
          <w:u w:color="0099ff"/>
          <w:rtl w:val="0"/>
          <w:lang w:val="en-US"/>
        </w:rPr>
        <w:t>Founding Editor, SignWriter Newspaper</w:t>
      </w:r>
    </w:p>
    <w:p>
      <w:pPr>
        <w:pStyle w:val="Table Style 2"/>
        <w:spacing w:line="288" w:lineRule="auto"/>
        <w:jc w:val="center"/>
        <w:rPr>
          <w:rFonts w:ascii="Arial" w:cs="Arial" w:hAnsi="Arial" w:eastAsia="Arial"/>
          <w:sz w:val="32"/>
          <w:szCs w:val="32"/>
          <w:u w:color="0099ff"/>
          <w:lang w:val="en-US"/>
        </w:rPr>
      </w:pPr>
      <w:r>
        <w:rPr>
          <w:rFonts w:ascii="Arial" w:hAnsi="Arial"/>
          <w:sz w:val="32"/>
          <w:szCs w:val="32"/>
          <w:u w:color="0099ff"/>
          <w:rtl w:val="0"/>
          <w:lang w:val="en-US"/>
        </w:rPr>
        <w:t>Translator &amp; Writer of Complete New Testament in ASL</w:t>
      </w:r>
    </w:p>
    <w:p>
      <w:pPr>
        <w:pStyle w:val="Table Style 2"/>
        <w:spacing w:line="288" w:lineRule="auto"/>
        <w:jc w:val="center"/>
        <w:rPr>
          <w:rFonts w:ascii="Arial" w:cs="Arial" w:hAnsi="Arial" w:eastAsia="Arial"/>
          <w:outline w:val="0"/>
          <w:color w:val="0096ff"/>
          <w:sz w:val="32"/>
          <w:szCs w:val="32"/>
          <w:u w:val="single" w:color="0099ff"/>
          <w:lang w:val="en-US"/>
          <w14:textFill>
            <w14:solidFill>
              <w14:srgbClr w14:val="0096FF"/>
            </w14:solidFill>
          </w14:textFill>
        </w:rPr>
      </w:pPr>
      <w:r>
        <w:rPr>
          <w:rFonts w:ascii="Arial" w:hAnsi="Arial"/>
          <w:sz w:val="32"/>
          <w:szCs w:val="32"/>
          <w:u w:color="0099ff"/>
          <w:rtl w:val="0"/>
          <w:lang w:val="en-US"/>
        </w:rPr>
        <w:t xml:space="preserve">Founder of ASLGospel.org, Writer for ASL Wikipedia </w:t>
      </w:r>
      <w:r>
        <w:rPr>
          <w:rFonts w:ascii="Arial" w:hAnsi="Arial"/>
          <w:outline w:val="0"/>
          <w:color w:val="0096ff"/>
          <w:sz w:val="32"/>
          <w:szCs w:val="32"/>
          <w:u w:val="single" w:color="0099ff"/>
          <w:rtl w:val="0"/>
          <w:lang w:val="en-US"/>
          <w14:textFill>
            <w14:solidFill>
              <w14:srgbClr w14:val="0096FF"/>
            </w14:solidFill>
          </w14:textFill>
        </w:rPr>
        <w:t>romero@signwriting.org</w:t>
      </w:r>
    </w:p>
    <w:p>
      <w:pPr>
        <w:pStyle w:val="Table Style 2"/>
        <w:jc w:val="center"/>
        <w:rPr>
          <w:rFonts w:ascii="Arial" w:cs="Arial" w:hAnsi="Arial" w:eastAsia="Arial"/>
          <w:outline w:val="0"/>
          <w:color w:val="000000"/>
          <w:sz w:val="28"/>
          <w:szCs w:val="28"/>
          <w:u w:color="0099ff"/>
          <w14:textFill>
            <w14:solidFill>
              <w14:srgbClr w14:val="000000"/>
            </w14:solidFill>
          </w14:textFill>
        </w:rPr>
      </w:pPr>
    </w:p>
    <w:p>
      <w:pPr>
        <w:pStyle w:val="Table Style 2"/>
        <w:jc w:val="center"/>
        <w:rPr>
          <w:rFonts w:ascii="Arial" w:cs="Arial" w:hAnsi="Arial" w:eastAsia="Arial"/>
          <w:outline w:val="0"/>
          <w:color w:val="00cc33"/>
          <w:sz w:val="28"/>
          <w:szCs w:val="28"/>
          <w:u w:color="0099ff"/>
          <w14:textFill>
            <w14:solidFill>
              <w14:srgbClr w14:val="00CC33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8"/>
          <w:szCs w:val="28"/>
          <w:u w:color="0099ff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Table Style 2"/>
        <w:jc w:val="center"/>
        <w:rPr>
          <w:rFonts w:ascii="Trebuchet MS" w:cs="Trebuchet MS" w:hAnsi="Trebuchet MS" w:eastAsia="Trebuchet MS"/>
          <w:outline w:val="0"/>
          <w:color w:val="000000"/>
          <w:sz w:val="28"/>
          <w:szCs w:val="28"/>
          <w:u w:color="0099ff"/>
          <w14:textFill>
            <w14:solidFill>
              <w14:srgbClr w14:val="000000"/>
            </w14:solidFill>
          </w14:textFill>
        </w:rPr>
      </w:pPr>
    </w:p>
    <w:p>
      <w:pPr>
        <w:pStyle w:val="Table Style 2"/>
        <w:rPr>
          <w:rFonts w:ascii="Trebuchet MS" w:cs="Trebuchet MS" w:hAnsi="Trebuchet MS" w:eastAsia="Trebuchet MS"/>
          <w:sz w:val="32"/>
          <w:szCs w:val="32"/>
          <w:u w:color="0099ff"/>
          <w:lang w:val="en-US"/>
        </w:rPr>
      </w:pPr>
      <w:r>
        <w:rPr>
          <w:rFonts w:ascii="Trebuchet MS" w:hAnsi="Trebuchet MS"/>
          <w:sz w:val="32"/>
          <w:szCs w:val="32"/>
          <w:u w:color="0099ff"/>
          <w:rtl w:val="0"/>
          <w:lang w:val="en-US"/>
        </w:rPr>
        <w:t>In 2013, I contributed 48 articles to the ASL Wikipedia. These articles are available on a test Wikipedia site:</w:t>
      </w:r>
    </w:p>
    <w:p>
      <w:pPr>
        <w:pStyle w:val="Table Style 2"/>
        <w:rPr>
          <w:rStyle w:val="None"/>
          <w:rFonts w:ascii="Trebuchet MS" w:cs="Trebuchet MS" w:hAnsi="Trebuchet MS" w:eastAsia="Trebuchet MS"/>
          <w:outline w:val="0"/>
          <w:color w:val="000000"/>
          <w:sz w:val="32"/>
          <w:szCs w:val="32"/>
          <w:u w:val="none" w:color="0099ff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none" w:color="0099ff"/>
          <w:lang w:val="de-DE"/>
          <w14:textFill>
            <w14:solidFill>
              <w14:srgbClr w14:val="0099FF"/>
            </w14:solidFill>
          </w14:textFill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none" w:color="0099ff"/>
          <w:lang w:val="de-DE"/>
          <w14:textFill>
            <w14:solidFill>
              <w14:srgbClr w14:val="0099FF"/>
            </w14:solidFill>
          </w14:textFill>
        </w:rPr>
        <w:instrText xml:space="preserve"> HYPERLINK "https://incubator.wikimedia.org/wiki/Special:PrefixIndex/Wp/ase/"</w:instrText>
      </w: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none" w:color="0099ff"/>
          <w:lang w:val="de-DE"/>
          <w14:textFill>
            <w14:solidFill>
              <w14:srgbClr w14:val="0099FF"/>
            </w14:solidFill>
          </w14:textFill>
        </w:rPr>
        <w:fldChar w:fldCharType="separate" w:fldLock="0"/>
      </w: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none" w:color="0099ff"/>
          <w:lang w:val="de-DE"/>
          <w14:textFill>
            <w14:solidFill>
              <w14:srgbClr w14:val="0099FF"/>
            </w14:solidFill>
          </w14:textFill>
        </w:rPr>
        <w:br w:type="textWrapping"/>
      </w:r>
      <w:r>
        <w:rPr>
          <w:rStyle w:val="None"/>
          <w:rFonts w:ascii="Trebuchet MS" w:hAnsi="Trebuchet MS"/>
          <w:outline w:val="0"/>
          <w:color w:val="0099ff"/>
          <w:sz w:val="32"/>
          <w:szCs w:val="32"/>
          <w:u w:val="single" w:color="0099ff"/>
          <w:rtl w:val="0"/>
          <w:lang w:val="en-US"/>
          <w14:textFill>
            <w14:solidFill>
              <w14:srgbClr w14:val="0099FF"/>
            </w14:solidFill>
          </w14:textFill>
        </w:rPr>
        <w:t>ASL Wikipedia on Wikimedia Incubator</w:t>
      </w:r>
      <w:r>
        <w:rPr/>
        <w:fldChar w:fldCharType="end" w:fldLock="0"/>
      </w:r>
    </w:p>
    <w:p>
      <w:pPr>
        <w:pStyle w:val="Table Style 2"/>
        <w:rPr>
          <w:rStyle w:val="None"/>
          <w:rFonts w:ascii="Trebuchet MS" w:cs="Trebuchet MS" w:hAnsi="Trebuchet MS" w:eastAsia="Trebuchet MS"/>
          <w:sz w:val="32"/>
          <w:szCs w:val="32"/>
          <w:u w:color="0099ff"/>
        </w:rPr>
      </w:pPr>
    </w:p>
    <w:p>
      <w:pPr>
        <w:pStyle w:val="Table Style 2"/>
      </w:pPr>
      <w:r>
        <w:rPr>
          <w:rStyle w:val="None"/>
          <w:rFonts w:ascii="Trebuchet MS" w:hAnsi="Trebuchet MS"/>
          <w:sz w:val="32"/>
          <w:szCs w:val="32"/>
          <w:u w:color="0099ff"/>
          <w:rtl w:val="0"/>
          <w:lang w:val="en-US"/>
        </w:rPr>
        <w:t>The 48 articles can also be downloaded in PDF format.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rebuchet MS" w:cs="Trebuchet MS" w:hAnsi="Trebuchet MS" w:eastAsia="Trebuchet MS"/>
      <w:outline w:val="0"/>
      <w:color w:val="0099ff"/>
      <w:sz w:val="32"/>
      <w:szCs w:val="32"/>
      <w:u w:val="none" w:color="0099ff"/>
      <w:lang w:val="de-DE"/>
      <w14:textFill>
        <w14:solidFill>
          <w14:srgbClr w14:val="0099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